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16" w:rsidRDefault="001E7CC0" w:rsidP="009078A9">
      <w:pPr>
        <w:pStyle w:val="Nadpis6"/>
      </w:pPr>
      <w:bookmarkStart w:id="0" w:name="_Toc310499537"/>
      <w:r>
        <w:rPr>
          <w:noProof/>
          <w:lang w:eastAsia="cs-CZ"/>
        </w:rPr>
        <w:drawing>
          <wp:inline distT="0" distB="0" distL="0" distR="0">
            <wp:extent cx="2167968" cy="3039182"/>
            <wp:effectExtent l="19050" t="0" r="3732" b="0"/>
            <wp:docPr id="1" name="Obrázek 0" descr="IMG_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5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093" cy="303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8A9" w:rsidRPr="0083038D" w:rsidRDefault="009078A9" w:rsidP="009078A9">
      <w:pPr>
        <w:pStyle w:val="Nadpis6"/>
      </w:pPr>
      <w:r>
        <w:t xml:space="preserve"> Ing. </w:t>
      </w:r>
      <w:r w:rsidR="00331EEB">
        <w:t>Jaroslav Melichar</w:t>
      </w:r>
      <w:bookmarkEnd w:id="0"/>
      <w:r w:rsidRPr="00B72565">
        <w:t xml:space="preserve"> </w:t>
      </w:r>
      <w:r w:rsidR="00FB1816">
        <w:tab/>
      </w:r>
      <w:r w:rsidR="00FB1816">
        <w:tab/>
      </w:r>
      <w:r w:rsidR="00FB1816">
        <w:tab/>
      </w:r>
      <w:r w:rsidR="00FB1816">
        <w:tab/>
      </w:r>
      <w:r w:rsidR="00FB1816">
        <w:tab/>
      </w:r>
      <w:r w:rsidR="00FB1816">
        <w:tab/>
      </w:r>
      <w:r w:rsidRPr="009F7443">
        <w:t xml:space="preserve"> </w:t>
      </w:r>
    </w:p>
    <w:p w:rsidR="009078A9" w:rsidRDefault="009078A9" w:rsidP="009078A9"/>
    <w:p w:rsidR="009078A9" w:rsidRDefault="009078A9" w:rsidP="009078A9"/>
    <w:p w:rsidR="009078A9" w:rsidRDefault="009078A9" w:rsidP="009078A9"/>
    <w:tbl>
      <w:tblPr>
        <w:tblW w:w="936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5" w:type="dxa"/>
          <w:bottom w:w="85" w:type="dxa"/>
        </w:tblCellMar>
        <w:tblLook w:val="01E0"/>
      </w:tblPr>
      <w:tblGrid>
        <w:gridCol w:w="3240"/>
        <w:gridCol w:w="6120"/>
      </w:tblGrid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rFonts w:cs="Arial"/>
                <w:szCs w:val="24"/>
              </w:rPr>
            </w:pPr>
            <w:r w:rsidRPr="006C4A34">
              <w:rPr>
                <w:b/>
              </w:rPr>
              <w:t>Osobní údaje:</w:t>
            </w:r>
          </w:p>
        </w:tc>
        <w:tc>
          <w:tcPr>
            <w:tcW w:w="6120" w:type="dxa"/>
            <w:shd w:val="clear" w:color="auto" w:fill="auto"/>
          </w:tcPr>
          <w:p w:rsidR="009078A9" w:rsidRPr="00F166E3" w:rsidRDefault="009078A9" w:rsidP="0005631F">
            <w:r w:rsidRPr="006C4A34">
              <w:rPr>
                <w:rStyle w:val="Siln"/>
                <w:b w:val="0"/>
              </w:rPr>
              <w:t>Rok narození:</w:t>
            </w:r>
            <w:r>
              <w:t xml:space="preserve"> 1965</w:t>
            </w:r>
            <w:r w:rsidRPr="00B371E4">
              <w:t xml:space="preserve"> 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Osobní charakteristika:</w:t>
            </w:r>
          </w:p>
          <w:p w:rsidR="009078A9" w:rsidRPr="006C4A34" w:rsidRDefault="009078A9" w:rsidP="0005631F">
            <w:pPr>
              <w:pStyle w:val="Nadpis3"/>
              <w:spacing w:after="70"/>
              <w:rPr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9078A9" w:rsidRPr="00B72565" w:rsidRDefault="009078A9" w:rsidP="00EC611A">
            <w:proofErr w:type="gramStart"/>
            <w:r>
              <w:t>Pečlivý,  sympatický</w:t>
            </w:r>
            <w:proofErr w:type="gramEnd"/>
            <w:r>
              <w:t>, zkušený v</w:t>
            </w:r>
            <w:r w:rsidR="00331EEB">
              <w:t> proce</w:t>
            </w:r>
            <w:r w:rsidR="00EC611A">
              <w:t>sec</w:t>
            </w:r>
            <w:r w:rsidR="00331EEB">
              <w:t>h výroba ,nákup</w:t>
            </w:r>
            <w:r>
              <w:t xml:space="preserve"> , </w:t>
            </w:r>
            <w:r w:rsidR="00331EEB">
              <w:t>práce ho baví</w:t>
            </w:r>
            <w:r>
              <w:t xml:space="preserve">, </w:t>
            </w:r>
            <w:r w:rsidR="000A79F0">
              <w:t>pozitivní, dynamický</w:t>
            </w:r>
            <w:r w:rsidR="00331EEB">
              <w:t>, důsledný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Přednosti lektora:</w:t>
            </w:r>
          </w:p>
          <w:p w:rsidR="009078A9" w:rsidRPr="006C4A34" w:rsidRDefault="009078A9" w:rsidP="0005631F">
            <w:pPr>
              <w:pStyle w:val="Nadpis3"/>
              <w:spacing w:after="70"/>
              <w:rPr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Využívám praxe a osobní zkušenost v oboru.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Konkrétně se zaměřuji na jednotlivé firmy, nevyužívám tzv. zaběhlých metod, dávám přednost komunikaci před klasickým přednášením, snažím se vyzdvihovat přednosti jednotlivců a pracovat s jejich nedostatky.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Ke zkvalitnění týmů i jednotlivců využívám moderní techniky, her, připravuji team</w:t>
            </w:r>
            <w:r w:rsidR="00EC611A">
              <w:t xml:space="preserve"> </w:t>
            </w:r>
            <w:proofErr w:type="spellStart"/>
            <w:r>
              <w:t>buildingové</w:t>
            </w:r>
            <w:proofErr w:type="spellEnd"/>
            <w:r>
              <w:t xml:space="preserve"> akce.</w:t>
            </w:r>
          </w:p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Lektoruji v:</w:t>
            </w:r>
            <w:r w:rsidR="00FB1816">
              <w:t xml:space="preserve"> ČJ, RJ</w:t>
            </w:r>
            <w:r>
              <w:t>.</w:t>
            </w:r>
          </w:p>
          <w:p w:rsidR="00331EEB" w:rsidRPr="00331EEB" w:rsidRDefault="0029333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  <w:rPr>
                <w:b/>
              </w:rPr>
            </w:pPr>
            <w:r>
              <w:t>Plynulá znalos RJ</w:t>
            </w:r>
            <w:r w:rsidR="00331EEB">
              <w:t xml:space="preserve"> a částečná znalost</w:t>
            </w:r>
            <w:r>
              <w:t xml:space="preserve"> NJ </w:t>
            </w:r>
          </w:p>
          <w:p w:rsidR="004B6FC6" w:rsidRPr="00331EEB" w:rsidRDefault="004B6FC6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  <w:rPr>
                <w:b/>
              </w:rPr>
            </w:pPr>
            <w:r w:rsidRPr="00331EEB">
              <w:rPr>
                <w:b/>
              </w:rPr>
              <w:t xml:space="preserve">Dlouholetá praxe </w:t>
            </w:r>
            <w:r w:rsidR="00331EEB">
              <w:rPr>
                <w:b/>
              </w:rPr>
              <w:t>výrobních procesech</w:t>
            </w:r>
            <w:r w:rsidRPr="00331EEB">
              <w:rPr>
                <w:b/>
              </w:rPr>
              <w:t xml:space="preserve"> (</w:t>
            </w:r>
            <w:proofErr w:type="spellStart"/>
            <w:r w:rsidR="00340A06">
              <w:rPr>
                <w:b/>
              </w:rPr>
              <w:t>manžer</w:t>
            </w:r>
            <w:proofErr w:type="spellEnd"/>
            <w:r w:rsidR="00340A06">
              <w:rPr>
                <w:b/>
              </w:rPr>
              <w:t xml:space="preserve"> údržby a hlavní ing. závodu  ve firmě SCHOTT </w:t>
            </w:r>
            <w:r w:rsidR="00EC611A">
              <w:rPr>
                <w:b/>
              </w:rPr>
              <w:t>s.</w:t>
            </w:r>
            <w:proofErr w:type="spellStart"/>
            <w:r w:rsidR="00EC611A">
              <w:rPr>
                <w:b/>
              </w:rPr>
              <w:t>r.o</w:t>
            </w:r>
            <w:proofErr w:type="spellEnd"/>
            <w:r w:rsidR="00340A06">
              <w:rPr>
                <w:b/>
              </w:rPr>
              <w:t>,</w:t>
            </w:r>
            <w:r w:rsidRPr="00331EEB">
              <w:rPr>
                <w:b/>
              </w:rPr>
              <w:t>mana</w:t>
            </w:r>
            <w:r w:rsidR="000A79F0" w:rsidRPr="00331EEB">
              <w:rPr>
                <w:b/>
              </w:rPr>
              <w:t>žer</w:t>
            </w:r>
            <w:r w:rsidR="00331EEB">
              <w:rPr>
                <w:b/>
              </w:rPr>
              <w:t xml:space="preserve"> výroby ve firmě </w:t>
            </w:r>
            <w:proofErr w:type="spellStart"/>
            <w:r w:rsidR="00331EEB">
              <w:rPr>
                <w:b/>
              </w:rPr>
              <w:t>Rieter</w:t>
            </w:r>
            <w:proofErr w:type="spellEnd"/>
            <w:r w:rsidR="00331EEB">
              <w:rPr>
                <w:b/>
              </w:rPr>
              <w:t xml:space="preserve"> </w:t>
            </w:r>
            <w:r w:rsidR="00340A06">
              <w:rPr>
                <w:b/>
              </w:rPr>
              <w:t>manažer výrobně technického úseku Řetězy Vamberk</w:t>
            </w:r>
            <w:r w:rsidR="000A79F0" w:rsidRPr="00331EEB">
              <w:rPr>
                <w:b/>
              </w:rPr>
              <w:t>,</w:t>
            </w:r>
            <w:r w:rsidR="00340A06">
              <w:rPr>
                <w:b/>
              </w:rPr>
              <w:t xml:space="preserve">výrobně technický ředitel </w:t>
            </w:r>
            <w:proofErr w:type="spellStart"/>
            <w:proofErr w:type="gramStart"/>
            <w:r w:rsidR="00340A06">
              <w:rPr>
                <w:b/>
              </w:rPr>
              <w:t>Sanborn</w:t>
            </w:r>
            <w:proofErr w:type="spellEnd"/>
            <w:r w:rsidR="00340A06">
              <w:rPr>
                <w:b/>
              </w:rPr>
              <w:t xml:space="preserve"> ,</w:t>
            </w:r>
            <w:r w:rsidR="00EC611A">
              <w:rPr>
                <w:b/>
              </w:rPr>
              <w:t>výrobní</w:t>
            </w:r>
            <w:proofErr w:type="gramEnd"/>
            <w:r w:rsidR="000A79F0" w:rsidRPr="00331EEB">
              <w:rPr>
                <w:b/>
              </w:rPr>
              <w:t xml:space="preserve"> ředitel </w:t>
            </w:r>
            <w:r w:rsidR="00331EEB">
              <w:rPr>
                <w:b/>
              </w:rPr>
              <w:t xml:space="preserve">ve </w:t>
            </w:r>
            <w:r w:rsidR="000A79F0" w:rsidRPr="00331EEB">
              <w:rPr>
                <w:b/>
              </w:rPr>
              <w:t xml:space="preserve">firmě </w:t>
            </w:r>
            <w:r w:rsidR="00340A06">
              <w:rPr>
                <w:b/>
              </w:rPr>
              <w:t xml:space="preserve">ZVU </w:t>
            </w:r>
            <w:proofErr w:type="spellStart"/>
            <w:r w:rsidR="00340A06">
              <w:rPr>
                <w:b/>
              </w:rPr>
              <w:t>potez</w:t>
            </w:r>
            <w:proofErr w:type="spellEnd"/>
            <w:r w:rsidR="00340A06">
              <w:rPr>
                <w:b/>
              </w:rPr>
              <w:t xml:space="preserve"> a.s. </w:t>
            </w:r>
            <w:r w:rsidRPr="00331EEB">
              <w:rPr>
                <w:b/>
              </w:rPr>
              <w:t>,</w:t>
            </w:r>
            <w:r w:rsidR="00340A06">
              <w:rPr>
                <w:b/>
              </w:rPr>
              <w:t xml:space="preserve">člen konzultantů </w:t>
            </w:r>
            <w:r w:rsidR="000A79F0" w:rsidRPr="00331EEB">
              <w:rPr>
                <w:b/>
              </w:rPr>
              <w:t xml:space="preserve"> poradenské a interim manažerské agentury</w:t>
            </w:r>
            <w:r w:rsidRPr="00331EEB">
              <w:rPr>
                <w:b/>
              </w:rPr>
              <w:t xml:space="preserve"> Green plus)</w:t>
            </w:r>
          </w:p>
          <w:p w:rsidR="004B6FC6" w:rsidRDefault="00164160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lastRenderedPageBreak/>
              <w:t>Dlouholetá praxe v</w:t>
            </w:r>
            <w:r w:rsidR="00331EEB">
              <w:t> </w:t>
            </w:r>
            <w:r>
              <w:t>managementu firem v</w:t>
            </w:r>
            <w:r w:rsidR="00331EEB">
              <w:t> </w:t>
            </w:r>
            <w:r>
              <w:t>Č</w:t>
            </w:r>
            <w:r w:rsidR="004B6FC6">
              <w:t>R</w:t>
            </w:r>
          </w:p>
          <w:p w:rsidR="00293339" w:rsidRPr="00F166E3" w:rsidRDefault="00293339" w:rsidP="00331EEB">
            <w:pPr>
              <w:pStyle w:val="Podbodyosnovy"/>
              <w:numPr>
                <w:ilvl w:val="0"/>
                <w:numId w:val="0"/>
              </w:numPr>
              <w:ind w:left="431"/>
            </w:pP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331EEB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9078A9" w:rsidRPr="006C4A34">
              <w:rPr>
                <w:b/>
              </w:rPr>
              <w:t>Odbornost:</w:t>
            </w:r>
          </w:p>
          <w:p w:rsidR="009078A9" w:rsidRPr="006C4A34" w:rsidRDefault="009078A9" w:rsidP="0005631F">
            <w:pPr>
              <w:pStyle w:val="Nadpis3"/>
              <w:spacing w:after="70"/>
              <w:rPr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4659AB" w:rsidRDefault="00EC611A" w:rsidP="004B6FC6">
            <w:pPr>
              <w:pStyle w:val="Zkladntext2"/>
              <w:spacing w:before="120" w:after="0" w:line="240" w:lineRule="auto"/>
              <w:ind w:left="0"/>
            </w:pPr>
            <w:r>
              <w:t xml:space="preserve">Strojírenská fakulta –obor  strojírenská technologie </w:t>
            </w:r>
            <w:r w:rsidR="009078A9">
              <w:t xml:space="preserve"> VUT Brno,velmi</w:t>
            </w:r>
            <w:r>
              <w:t xml:space="preserve"> </w:t>
            </w:r>
            <w:r w:rsidR="009078A9">
              <w:t>dobré</w:t>
            </w:r>
            <w:r>
              <w:t xml:space="preserve"> </w:t>
            </w:r>
            <w:r w:rsidR="009078A9">
              <w:t xml:space="preserve">znalosti v oblasti strategického </w:t>
            </w:r>
            <w:r>
              <w:t>nákupu</w:t>
            </w:r>
            <w:r w:rsidR="009078A9">
              <w:t>,</w:t>
            </w:r>
            <w:r>
              <w:t xml:space="preserve"> výroby</w:t>
            </w:r>
            <w:r w:rsidR="00FB1816">
              <w:t>,managementu;</w:t>
            </w:r>
            <w:r>
              <w:t>provádí poradenskou činnost formou průmyslových auditů firem (ZVU servis a.</w:t>
            </w:r>
            <w:proofErr w:type="gramStart"/>
            <w:r>
              <w:t>s.atd.</w:t>
            </w:r>
            <w:proofErr w:type="gramEnd"/>
            <w:r>
              <w:t>) ,přednáší pro různé firmy a zav</w:t>
            </w:r>
            <w:r w:rsidR="004659AB">
              <w:t>á</w:t>
            </w:r>
            <w:r>
              <w:t>dí moderní metody ve výrobě ,</w:t>
            </w:r>
          </w:p>
          <w:p w:rsidR="009078A9" w:rsidRDefault="00EC611A" w:rsidP="004B6FC6">
            <w:pPr>
              <w:pStyle w:val="Zkladntext2"/>
              <w:spacing w:before="120" w:after="0" w:line="240" w:lineRule="auto"/>
              <w:ind w:left="0"/>
            </w:pPr>
            <w:r>
              <w:t>(</w:t>
            </w:r>
            <w:proofErr w:type="spellStart"/>
            <w:r>
              <w:t>Dosting</w:t>
            </w:r>
            <w:proofErr w:type="spellEnd"/>
            <w:r>
              <w:t>,</w:t>
            </w:r>
            <w:proofErr w:type="spellStart"/>
            <w:r>
              <w:t>Perito</w:t>
            </w:r>
            <w:proofErr w:type="spellEnd"/>
            <w:r>
              <w:t>,</w:t>
            </w:r>
            <w:proofErr w:type="spellStart"/>
            <w:r>
              <w:t>Unico</w:t>
            </w:r>
            <w:proofErr w:type="spellEnd"/>
            <w:r w:rsidR="004659AB">
              <w:t xml:space="preserve"> </w:t>
            </w:r>
            <w:proofErr w:type="spellStart"/>
            <w:r>
              <w:t>Modular</w:t>
            </w:r>
            <w:proofErr w:type="spellEnd"/>
            <w:r>
              <w:t>,</w:t>
            </w:r>
            <w:proofErr w:type="spellStart"/>
            <w:proofErr w:type="gramStart"/>
            <w:r>
              <w:t>Sanborn</w:t>
            </w:r>
            <w:proofErr w:type="spellEnd"/>
            <w:r>
              <w:t>,Řetězy</w:t>
            </w:r>
            <w:proofErr w:type="gramEnd"/>
            <w:r>
              <w:t xml:space="preserve"> Vamberk)</w:t>
            </w:r>
            <w:r w:rsidR="004659AB">
              <w:t xml:space="preserve"> </w:t>
            </w:r>
            <w:r>
              <w:t xml:space="preserve">člen konzultantů </w:t>
            </w:r>
            <w:r w:rsidR="00FB1816">
              <w:t xml:space="preserve"> poradenské agentury Green plus</w:t>
            </w:r>
            <w:r w:rsidR="009078A9">
              <w:t>.</w:t>
            </w:r>
          </w:p>
          <w:p w:rsidR="004B6FC6" w:rsidRPr="00EC611A" w:rsidRDefault="004B6FC6" w:rsidP="00EC611A">
            <w:pPr>
              <w:pStyle w:val="Zkladntext2"/>
              <w:spacing w:before="120" w:after="0" w:line="240" w:lineRule="auto"/>
              <w:ind w:left="0"/>
            </w:pPr>
            <w:r>
              <w:t>Praxe v managementu různých firem dle oboru i velikosti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szCs w:val="24"/>
              </w:rPr>
            </w:pPr>
            <w:r w:rsidRPr="006C4A34">
              <w:rPr>
                <w:b/>
              </w:rPr>
              <w:t>Cílová skupina:</w:t>
            </w:r>
          </w:p>
        </w:tc>
        <w:tc>
          <w:tcPr>
            <w:tcW w:w="6120" w:type="dxa"/>
            <w:shd w:val="clear" w:color="auto" w:fill="auto"/>
          </w:tcPr>
          <w:p w:rsidR="009078A9" w:rsidRPr="006C4A34" w:rsidRDefault="009078A9" w:rsidP="00EC611A">
            <w:pPr>
              <w:rPr>
                <w:rFonts w:cs="Tahoma"/>
                <w:szCs w:val="22"/>
              </w:rPr>
            </w:pPr>
            <w:r>
              <w:t xml:space="preserve">Manažeři, </w:t>
            </w:r>
            <w:r w:rsidR="00EC611A">
              <w:t>vedoucí nákupu, výrobní manažeři</w:t>
            </w:r>
            <w:r w:rsidR="00293339">
              <w:t>, pracovníci výroby, projektoví manažeři</w:t>
            </w:r>
            <w:r w:rsidR="000A79F0">
              <w:t>, majitelé firem</w:t>
            </w:r>
            <w:r>
              <w:t>.</w:t>
            </w:r>
          </w:p>
        </w:tc>
      </w:tr>
      <w:tr w:rsidR="009078A9" w:rsidRPr="006C4A34" w:rsidTr="0005631F">
        <w:tc>
          <w:tcPr>
            <w:tcW w:w="3240" w:type="dxa"/>
            <w:shd w:val="clear" w:color="auto" w:fill="auto"/>
          </w:tcPr>
          <w:p w:rsidR="009078A9" w:rsidRPr="006C4A34" w:rsidRDefault="009078A9" w:rsidP="0005631F">
            <w:pPr>
              <w:pStyle w:val="Podbodyosnovy"/>
              <w:numPr>
                <w:ilvl w:val="0"/>
                <w:numId w:val="0"/>
              </w:numPr>
              <w:rPr>
                <w:b/>
              </w:rPr>
            </w:pPr>
            <w:r w:rsidRPr="006C4A34">
              <w:rPr>
                <w:b/>
              </w:rPr>
              <w:t>Oborové zkušenosti:</w:t>
            </w:r>
          </w:p>
          <w:p w:rsidR="009078A9" w:rsidRPr="009F7443" w:rsidRDefault="009078A9" w:rsidP="0005631F">
            <w:pPr>
              <w:pStyle w:val="Nadpis3"/>
              <w:spacing w:after="70"/>
            </w:pPr>
          </w:p>
        </w:tc>
        <w:tc>
          <w:tcPr>
            <w:tcW w:w="6120" w:type="dxa"/>
            <w:shd w:val="clear" w:color="auto" w:fill="auto"/>
          </w:tcPr>
          <w:p w:rsidR="009078A9" w:rsidRDefault="009078A9" w:rsidP="0005631F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 xml:space="preserve">Služby: </w:t>
            </w:r>
            <w:r w:rsidR="00EC611A">
              <w:t xml:space="preserve">školení v moderních metodách řízení </w:t>
            </w:r>
            <w:proofErr w:type="gramStart"/>
            <w:r w:rsidR="00EC611A">
              <w:t xml:space="preserve">výroby </w:t>
            </w:r>
            <w:r>
              <w:t>.</w:t>
            </w:r>
            <w:proofErr w:type="gramEnd"/>
            <w:r>
              <w:t xml:space="preserve"> </w:t>
            </w:r>
          </w:p>
          <w:p w:rsidR="00293339" w:rsidRPr="00F166E3" w:rsidRDefault="009078A9" w:rsidP="004659AB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 xml:space="preserve">Výroba </w:t>
            </w:r>
            <w:r w:rsidR="00101042">
              <w:t>:</w:t>
            </w:r>
            <w:r w:rsidR="00EC611A">
              <w:t xml:space="preserve"> zavádění moderních metod ve výrobě  5S, </w:t>
            </w:r>
            <w:proofErr w:type="spellStart"/>
            <w:r w:rsidR="00EC611A">
              <w:t>Kanban</w:t>
            </w:r>
            <w:proofErr w:type="spellEnd"/>
            <w:r w:rsidR="00EC611A">
              <w:t xml:space="preserve">, </w:t>
            </w:r>
            <w:proofErr w:type="spellStart"/>
            <w:r w:rsidR="00EC611A">
              <w:t>Kaizen</w:t>
            </w:r>
            <w:proofErr w:type="spellEnd"/>
            <w:r w:rsidR="00101042">
              <w:t>;</w:t>
            </w:r>
            <w:r w:rsidRPr="0094739A">
              <w:t>Zásady efektivní</w:t>
            </w:r>
            <w:r w:rsidR="00EC611A">
              <w:t xml:space="preserve"> výrob</w:t>
            </w:r>
            <w:r w:rsidR="004659AB">
              <w:t>y</w:t>
            </w:r>
            <w:r w:rsidR="00EC611A">
              <w:t>,</w:t>
            </w:r>
            <w:r w:rsidRPr="0094739A">
              <w:t xml:space="preserve"> komunikace</w:t>
            </w:r>
            <w:r w:rsidR="00EC611A">
              <w:t xml:space="preserve"> mezi odděleními</w:t>
            </w:r>
            <w:r w:rsidRPr="0094739A">
              <w:t>,</w:t>
            </w:r>
            <w:r w:rsidR="00101042">
              <w:t xml:space="preserve"> </w:t>
            </w:r>
            <w:r>
              <w:t>Hodnocení a motivace zaměstnanců.</w:t>
            </w:r>
          </w:p>
        </w:tc>
      </w:tr>
      <w:tr w:rsidR="009078A9" w:rsidRPr="008E26AF" w:rsidTr="0005631F">
        <w:tc>
          <w:tcPr>
            <w:tcW w:w="3240" w:type="dxa"/>
            <w:shd w:val="clear" w:color="auto" w:fill="auto"/>
          </w:tcPr>
          <w:p w:rsidR="009078A9" w:rsidRPr="008E26AF" w:rsidRDefault="009078A9" w:rsidP="00EC611A">
            <w:pPr>
              <w:pStyle w:val="Podbodyosnovy"/>
              <w:numPr>
                <w:ilvl w:val="0"/>
                <w:numId w:val="0"/>
              </w:numPr>
            </w:pPr>
            <w:r w:rsidRPr="008E26AF">
              <w:t>Referenční klienti</w:t>
            </w:r>
            <w:r w:rsidR="000A79F0">
              <w:t xml:space="preserve"> z oblasti CR í</w:t>
            </w:r>
          </w:p>
        </w:tc>
        <w:tc>
          <w:tcPr>
            <w:tcW w:w="6120" w:type="dxa"/>
            <w:shd w:val="clear" w:color="auto" w:fill="auto"/>
          </w:tcPr>
          <w:p w:rsidR="008E26AF" w:rsidRDefault="00EC611A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gramStart"/>
            <w:r>
              <w:t>Tesla  Lanškroun</w:t>
            </w:r>
            <w:proofErr w:type="gramEnd"/>
            <w:r>
              <w:t xml:space="preserve"> a.s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Schott</w:t>
            </w:r>
            <w:proofErr w:type="spellEnd"/>
            <w:r>
              <w:t xml:space="preserve"> s.</w:t>
            </w:r>
            <w:proofErr w:type="spellStart"/>
            <w:r>
              <w:t>r.o</w:t>
            </w:r>
            <w:proofErr w:type="spellEnd"/>
            <w:r>
              <w:t xml:space="preserve"> Lanškroun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Rieter</w:t>
            </w:r>
            <w:proofErr w:type="spellEnd"/>
            <w:r>
              <w:t xml:space="preserve"> a.s. ˇ</w:t>
            </w:r>
            <w:proofErr w:type="spellStart"/>
            <w:r>
              <w:t>Ustí</w:t>
            </w:r>
            <w:proofErr w:type="spellEnd"/>
            <w:r>
              <w:t xml:space="preserve"> nad Orlicí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Řetězy Vamberk s.r.o.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 xml:space="preserve">ZVU </w:t>
            </w:r>
            <w:proofErr w:type="spellStart"/>
            <w:r>
              <w:t>Potez</w:t>
            </w:r>
            <w:proofErr w:type="spellEnd"/>
            <w:r>
              <w:t xml:space="preserve"> </w:t>
            </w:r>
            <w:proofErr w:type="gramStart"/>
            <w:r>
              <w:t>a.s . Hradec</w:t>
            </w:r>
            <w:proofErr w:type="gramEnd"/>
            <w:r>
              <w:t xml:space="preserve"> Králové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ZVU servis  a.s Hradec Králové</w:t>
            </w:r>
          </w:p>
          <w:p w:rsidR="004659AB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r>
              <w:t>Junker s.</w:t>
            </w:r>
            <w:proofErr w:type="spellStart"/>
            <w:proofErr w:type="gramStart"/>
            <w:r>
              <w:t>r.o</w:t>
            </w:r>
            <w:proofErr w:type="spellEnd"/>
            <w:r>
              <w:t xml:space="preserve">  Boskovice</w:t>
            </w:r>
            <w:proofErr w:type="gramEnd"/>
            <w:r>
              <w:t xml:space="preserve"> 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Sanborn</w:t>
            </w:r>
            <w:proofErr w:type="spellEnd"/>
            <w:r>
              <w:t xml:space="preserve"> </w:t>
            </w:r>
            <w:proofErr w:type="gramStart"/>
            <w:r>
              <w:t>a. s . Velké</w:t>
            </w:r>
            <w:proofErr w:type="gramEnd"/>
            <w:r>
              <w:t xml:space="preserve"> Meziříčí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Abydos</w:t>
            </w:r>
            <w:proofErr w:type="spellEnd"/>
            <w:r>
              <w:t xml:space="preserve"> s.</w:t>
            </w:r>
            <w:proofErr w:type="spellStart"/>
            <w:r>
              <w:t>r.o</w:t>
            </w:r>
            <w:proofErr w:type="spellEnd"/>
            <w:r>
              <w:t xml:space="preserve"> 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Dosting</w:t>
            </w:r>
            <w:proofErr w:type="spellEnd"/>
            <w:r>
              <w:t xml:space="preserve"> a.s.</w:t>
            </w:r>
          </w:p>
          <w:p w:rsidR="000A79F0" w:rsidRDefault="004659AB" w:rsidP="009078A9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Unico</w:t>
            </w:r>
            <w:proofErr w:type="spellEnd"/>
            <w:r>
              <w:t xml:space="preserve"> </w:t>
            </w:r>
            <w:proofErr w:type="spellStart"/>
            <w:r>
              <w:t>Modular</w:t>
            </w:r>
            <w:proofErr w:type="spellEnd"/>
            <w:r>
              <w:t xml:space="preserve"> a.s.</w:t>
            </w:r>
          </w:p>
          <w:p w:rsidR="000A79F0" w:rsidRPr="008E26AF" w:rsidRDefault="004659AB" w:rsidP="004659AB">
            <w:pPr>
              <w:pStyle w:val="Podbodyosnovy"/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left="431" w:hanging="357"/>
            </w:pPr>
            <w:proofErr w:type="spellStart"/>
            <w:r>
              <w:t>Perito</w:t>
            </w:r>
            <w:proofErr w:type="spellEnd"/>
            <w:r>
              <w:t xml:space="preserve"> s.</w:t>
            </w:r>
            <w:proofErr w:type="spellStart"/>
            <w:r>
              <w:t>r.o</w:t>
            </w:r>
            <w:proofErr w:type="spellEnd"/>
            <w:r>
              <w:t xml:space="preserve"> </w:t>
            </w:r>
          </w:p>
        </w:tc>
      </w:tr>
      <w:tr w:rsidR="008E26AF" w:rsidRPr="008E26AF" w:rsidTr="0005631F">
        <w:tc>
          <w:tcPr>
            <w:tcW w:w="3240" w:type="dxa"/>
            <w:shd w:val="clear" w:color="auto" w:fill="auto"/>
          </w:tcPr>
          <w:p w:rsidR="008E26AF" w:rsidRPr="008E26AF" w:rsidRDefault="008E26AF" w:rsidP="0005631F">
            <w:pPr>
              <w:pStyle w:val="Podbodyosnovy"/>
              <w:numPr>
                <w:ilvl w:val="0"/>
                <w:numId w:val="0"/>
              </w:numPr>
            </w:pPr>
          </w:p>
        </w:tc>
        <w:tc>
          <w:tcPr>
            <w:tcW w:w="6120" w:type="dxa"/>
            <w:shd w:val="clear" w:color="auto" w:fill="auto"/>
          </w:tcPr>
          <w:p w:rsidR="008E26AF" w:rsidRPr="008E26AF" w:rsidRDefault="008E26AF" w:rsidP="008E26AF">
            <w:pPr>
              <w:pStyle w:val="Podbodyosnovy"/>
              <w:numPr>
                <w:ilvl w:val="0"/>
                <w:numId w:val="0"/>
              </w:numPr>
              <w:ind w:left="785" w:hanging="360"/>
            </w:pPr>
          </w:p>
        </w:tc>
      </w:tr>
    </w:tbl>
    <w:p w:rsidR="009078A9" w:rsidRPr="008E26AF" w:rsidRDefault="009078A9" w:rsidP="009078A9"/>
    <w:p w:rsidR="00A32679" w:rsidRPr="008E26AF" w:rsidRDefault="00A32679" w:rsidP="00E334CA"/>
    <w:sectPr w:rsidR="00A32679" w:rsidRPr="008E26AF" w:rsidSect="00C97BE4">
      <w:pgSz w:w="11907" w:h="16839" w:code="9"/>
      <w:pgMar w:top="1985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9F5" w:rsidRDefault="000F69F5" w:rsidP="00473E80">
      <w:r>
        <w:separator/>
      </w:r>
    </w:p>
  </w:endnote>
  <w:endnote w:type="continuationSeparator" w:id="0">
    <w:p w:rsidR="000F69F5" w:rsidRDefault="000F69F5" w:rsidP="0047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9F5" w:rsidRDefault="000F69F5" w:rsidP="00473E80">
      <w:r>
        <w:separator/>
      </w:r>
    </w:p>
  </w:footnote>
  <w:footnote w:type="continuationSeparator" w:id="0">
    <w:p w:rsidR="000F69F5" w:rsidRDefault="000F69F5" w:rsidP="00473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DE234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4E6B0A"/>
    <w:multiLevelType w:val="hybridMultilevel"/>
    <w:tmpl w:val="673AB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5337"/>
    <w:multiLevelType w:val="hybridMultilevel"/>
    <w:tmpl w:val="28BE56BE"/>
    <w:lvl w:ilvl="0" w:tplc="72CA176C">
      <w:start w:val="1"/>
      <w:numFmt w:val="bullet"/>
      <w:pStyle w:val="Podbodyosnovy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FDA086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7047B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47B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62BA2"/>
    <w:rsid w:val="00081D9C"/>
    <w:rsid w:val="000A236D"/>
    <w:rsid w:val="000A79F0"/>
    <w:rsid w:val="000F123D"/>
    <w:rsid w:val="000F69F5"/>
    <w:rsid w:val="00101042"/>
    <w:rsid w:val="00111587"/>
    <w:rsid w:val="001378D8"/>
    <w:rsid w:val="00156BB4"/>
    <w:rsid w:val="001621AE"/>
    <w:rsid w:val="00164160"/>
    <w:rsid w:val="00182B97"/>
    <w:rsid w:val="00191A1E"/>
    <w:rsid w:val="001E7CC0"/>
    <w:rsid w:val="00225783"/>
    <w:rsid w:val="00293339"/>
    <w:rsid w:val="002C5F23"/>
    <w:rsid w:val="00311B0A"/>
    <w:rsid w:val="00312AC0"/>
    <w:rsid w:val="0032152A"/>
    <w:rsid w:val="00331EEB"/>
    <w:rsid w:val="00340A06"/>
    <w:rsid w:val="00354F65"/>
    <w:rsid w:val="00391AAA"/>
    <w:rsid w:val="003D3E02"/>
    <w:rsid w:val="0042651B"/>
    <w:rsid w:val="00451B4C"/>
    <w:rsid w:val="004659AB"/>
    <w:rsid w:val="00473E80"/>
    <w:rsid w:val="004917BD"/>
    <w:rsid w:val="004A618F"/>
    <w:rsid w:val="004B425B"/>
    <w:rsid w:val="004B6FC6"/>
    <w:rsid w:val="0050179D"/>
    <w:rsid w:val="00507E99"/>
    <w:rsid w:val="00526A7F"/>
    <w:rsid w:val="00545C34"/>
    <w:rsid w:val="00587B65"/>
    <w:rsid w:val="00610EA2"/>
    <w:rsid w:val="00617559"/>
    <w:rsid w:val="0064250E"/>
    <w:rsid w:val="00656EC3"/>
    <w:rsid w:val="00662BA2"/>
    <w:rsid w:val="00670AF0"/>
    <w:rsid w:val="007116BD"/>
    <w:rsid w:val="007446D8"/>
    <w:rsid w:val="00745789"/>
    <w:rsid w:val="00777C5E"/>
    <w:rsid w:val="0078118B"/>
    <w:rsid w:val="00791E3A"/>
    <w:rsid w:val="0079356F"/>
    <w:rsid w:val="007A4565"/>
    <w:rsid w:val="007C0A89"/>
    <w:rsid w:val="007D48A2"/>
    <w:rsid w:val="008754A4"/>
    <w:rsid w:val="008A3F88"/>
    <w:rsid w:val="008C5319"/>
    <w:rsid w:val="008E26AF"/>
    <w:rsid w:val="008E5FE9"/>
    <w:rsid w:val="009029E1"/>
    <w:rsid w:val="009078A9"/>
    <w:rsid w:val="00931BA8"/>
    <w:rsid w:val="009B3E4B"/>
    <w:rsid w:val="009B4F2A"/>
    <w:rsid w:val="009D0422"/>
    <w:rsid w:val="009E1031"/>
    <w:rsid w:val="009F1118"/>
    <w:rsid w:val="009F680E"/>
    <w:rsid w:val="00A32679"/>
    <w:rsid w:val="00A46E11"/>
    <w:rsid w:val="00A67325"/>
    <w:rsid w:val="00AC19B3"/>
    <w:rsid w:val="00AF66FF"/>
    <w:rsid w:val="00B713E4"/>
    <w:rsid w:val="00C118E1"/>
    <w:rsid w:val="00C2108A"/>
    <w:rsid w:val="00C71531"/>
    <w:rsid w:val="00C97BE4"/>
    <w:rsid w:val="00CA404E"/>
    <w:rsid w:val="00CD18B1"/>
    <w:rsid w:val="00CD6577"/>
    <w:rsid w:val="00CE538D"/>
    <w:rsid w:val="00D05CAF"/>
    <w:rsid w:val="00D132C1"/>
    <w:rsid w:val="00D33AF4"/>
    <w:rsid w:val="00D57E71"/>
    <w:rsid w:val="00DA719B"/>
    <w:rsid w:val="00DD2D71"/>
    <w:rsid w:val="00DE4806"/>
    <w:rsid w:val="00E304CB"/>
    <w:rsid w:val="00E334CA"/>
    <w:rsid w:val="00E8548F"/>
    <w:rsid w:val="00EA3095"/>
    <w:rsid w:val="00EB2341"/>
    <w:rsid w:val="00EC351B"/>
    <w:rsid w:val="00EC611A"/>
    <w:rsid w:val="00F00F09"/>
    <w:rsid w:val="00F324A9"/>
    <w:rsid w:val="00F43DC5"/>
    <w:rsid w:val="00F52AAB"/>
    <w:rsid w:val="00F72860"/>
    <w:rsid w:val="00F904EC"/>
    <w:rsid w:val="00FB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(čeština)"/>
    <w:qFormat/>
    <w:rsid w:val="009078A9"/>
    <w:pPr>
      <w:spacing w:after="0" w:line="240" w:lineRule="auto"/>
    </w:pPr>
    <w:rPr>
      <w:rFonts w:ascii="Tahoma" w:hAnsi="Tahoma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5FE9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F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8E5F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FE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qFormat/>
    <w:rsid w:val="009078A9"/>
    <w:pPr>
      <w:spacing w:before="240" w:after="240"/>
      <w:outlineLvl w:val="5"/>
    </w:pPr>
    <w:rPr>
      <w:b/>
      <w:bCs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E5FE9"/>
    <w:rPr>
      <w:rFonts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FE9"/>
    <w:rPr>
      <w:rFonts w:eastAsiaTheme="majorEastAsia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5FE9"/>
    <w:rPr>
      <w:rFonts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podpisovlinkytabzarky">
    <w:name w:val="podpisové linky (tab. zarážky)"/>
    <w:basedOn w:val="Normln"/>
    <w:next w:val="Normln"/>
    <w:rsid w:val="00081D9C"/>
    <w:pPr>
      <w:tabs>
        <w:tab w:val="left" w:pos="1134"/>
        <w:tab w:val="left" w:leader="dot" w:pos="3402"/>
        <w:tab w:val="left" w:pos="5670"/>
        <w:tab w:val="left" w:leader="dot" w:pos="7938"/>
      </w:tabs>
      <w:spacing w:after="200" w:line="276" w:lineRule="auto"/>
    </w:pPr>
    <w:rPr>
      <w:rFonts w:eastAsiaTheme="minorHAnsi" w:cstheme="minorBidi"/>
      <w:szCs w:val="22"/>
      <w:lang w:val="en-US"/>
    </w:rPr>
  </w:style>
  <w:style w:type="paragraph" w:customStyle="1" w:styleId="vycentrovanopodpodpovlinky">
    <w:name w:val="vycentrovano pod podpové linky"/>
    <w:basedOn w:val="Normln"/>
    <w:next w:val="Normln"/>
    <w:qFormat/>
    <w:rsid w:val="00081D9C"/>
    <w:pPr>
      <w:tabs>
        <w:tab w:val="center" w:pos="2268"/>
        <w:tab w:val="center" w:pos="6804"/>
      </w:tabs>
      <w:spacing w:after="200" w:line="276" w:lineRule="auto"/>
    </w:pPr>
    <w:rPr>
      <w:rFonts w:eastAsiaTheme="minorHAnsi" w:cstheme="minorBidi"/>
      <w:szCs w:val="2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56F"/>
    <w:rPr>
      <w:rFonts w:eastAsiaTheme="minorHAnsi" w:cs="Tahoma"/>
      <w:sz w:val="16"/>
      <w:szCs w:val="16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56F"/>
    <w:rPr>
      <w:rFonts w:ascii="Tahoma" w:hAnsi="Tahoma" w:cs="Tahoma"/>
      <w:sz w:val="16"/>
      <w:szCs w:val="16"/>
      <w:lang w:val="en-US"/>
    </w:rPr>
  </w:style>
  <w:style w:type="paragraph" w:styleId="Normlnweb">
    <w:name w:val="Normal (Web)"/>
    <w:basedOn w:val="Normln"/>
    <w:uiPriority w:val="99"/>
    <w:semiHidden/>
    <w:unhideWhenUsed/>
    <w:rsid w:val="00526A7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526A7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E5FE9"/>
    <w:rPr>
      <w:rFonts w:eastAsia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qFormat/>
    <w:rsid w:val="000F123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73E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E8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3E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E80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kontakty">
    <w:name w:val="nadpis_kontakty"/>
    <w:basedOn w:val="Normln"/>
    <w:next w:val="Normln"/>
    <w:qFormat/>
    <w:rsid w:val="000A236D"/>
    <w:pPr>
      <w:spacing w:after="120"/>
    </w:pPr>
    <w:rPr>
      <w:b/>
      <w:color w:val="365F91" w:themeColor="accent1" w:themeShade="BF"/>
      <w:sz w:val="32"/>
    </w:rPr>
  </w:style>
  <w:style w:type="paragraph" w:customStyle="1" w:styleId="Normlnnmina">
    <w:name w:val="Normální (němčina)"/>
    <w:basedOn w:val="Normln"/>
    <w:qFormat/>
    <w:rsid w:val="007446D8"/>
    <w:rPr>
      <w:lang w:val="de-DE"/>
    </w:rPr>
  </w:style>
  <w:style w:type="paragraph" w:customStyle="1" w:styleId="Normlnanglitina">
    <w:name w:val="Normální (angličtina)"/>
    <w:basedOn w:val="Normln"/>
    <w:qFormat/>
    <w:rsid w:val="007446D8"/>
    <w:rPr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8E5F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5FE9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5F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E5FE9"/>
    <w:rPr>
      <w:rFonts w:eastAsiaTheme="majorEastAsia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745789"/>
  </w:style>
  <w:style w:type="character" w:customStyle="1" w:styleId="Nadpis6Char">
    <w:name w:val="Nadpis 6 Char"/>
    <w:basedOn w:val="Standardnpsmoodstavce"/>
    <w:link w:val="Nadpis6"/>
    <w:rsid w:val="009078A9"/>
    <w:rPr>
      <w:rFonts w:ascii="Tahoma" w:hAnsi="Tahoma" w:cs="Times New Roman"/>
      <w:b/>
      <w:bCs/>
      <w:sz w:val="24"/>
    </w:rPr>
  </w:style>
  <w:style w:type="paragraph" w:styleId="Zkladntext2">
    <w:name w:val="Body Text 2"/>
    <w:basedOn w:val="Normln"/>
    <w:link w:val="Zkladntext2Char"/>
    <w:rsid w:val="009078A9"/>
    <w:pPr>
      <w:spacing w:after="120" w:line="360" w:lineRule="atLeast"/>
      <w:ind w:left="709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9078A9"/>
    <w:rPr>
      <w:rFonts w:ascii="Tahoma" w:hAnsi="Tahoma" w:cs="Times New Roman"/>
      <w:szCs w:val="20"/>
    </w:rPr>
  </w:style>
  <w:style w:type="paragraph" w:styleId="Seznamsodrkami">
    <w:name w:val="List Bullet"/>
    <w:basedOn w:val="Normln"/>
    <w:autoRedefine/>
    <w:rsid w:val="009078A9"/>
    <w:pPr>
      <w:numPr>
        <w:numId w:val="1"/>
      </w:numPr>
      <w:jc w:val="both"/>
    </w:pPr>
    <w:rPr>
      <w:sz w:val="18"/>
      <w:szCs w:val="18"/>
      <w:lang w:eastAsia="cs-CZ"/>
    </w:rPr>
  </w:style>
  <w:style w:type="paragraph" w:customStyle="1" w:styleId="Podbodyosnovy">
    <w:name w:val="Podbody osnovy"/>
    <w:basedOn w:val="Zkladntext2"/>
    <w:rsid w:val="009078A9"/>
    <w:pPr>
      <w:numPr>
        <w:numId w:val="2"/>
      </w:numPr>
      <w:spacing w:after="0" w:line="240" w:lineRule="auto"/>
      <w:jc w:val="left"/>
    </w:pPr>
    <w:rPr>
      <w:rFonts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70AC-74B5-4A1E-8339-CE720B02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Cechlova</dc:creator>
  <cp:lastModifiedBy>Marcus M. Garwey</cp:lastModifiedBy>
  <cp:revision>3</cp:revision>
  <dcterms:created xsi:type="dcterms:W3CDTF">2017-08-29T10:18:00Z</dcterms:created>
  <dcterms:modified xsi:type="dcterms:W3CDTF">2017-08-29T12:07:00Z</dcterms:modified>
</cp:coreProperties>
</file>